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D6" w:rsidRPr="007673D6" w:rsidRDefault="007673D6" w:rsidP="007673D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73D6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:rsidR="007673D6" w:rsidRPr="007673D6" w:rsidRDefault="00992DA2" w:rsidP="007673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7673D6" w:rsidRPr="007673D6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="007673D6" w:rsidRPr="007673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73D6" w:rsidRPr="007673D6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:rsidR="007673D6" w:rsidRDefault="007673D6" w:rsidP="007673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673D6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FC0ED1">
        <w:rPr>
          <w:rFonts w:ascii="Times New Roman" w:hAnsi="Times New Roman" w:cs="Times New Roman"/>
          <w:b/>
          <w:sz w:val="20"/>
          <w:szCs w:val="20"/>
          <w:lang w:val="kk-KZ"/>
        </w:rPr>
        <w:t>Математикалық және компьютерлік модельдеу</w:t>
      </w:r>
      <w:bookmarkStart w:id="0" w:name="_GoBack"/>
      <w:bookmarkEnd w:id="0"/>
      <w:r w:rsidRPr="007673D6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білім беру бағдарламасы </w:t>
      </w:r>
    </w:p>
    <w:p w:rsidR="007673D6" w:rsidRPr="007673D6" w:rsidRDefault="007673D6" w:rsidP="007673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673D6" w:rsidRPr="00CF01C0" w:rsidTr="007673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673D6" w:rsidRPr="007673D6" w:rsidTr="007673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673D6" w:rsidRPr="007673D6" w:rsidTr="007673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C3173B" w:rsidRDefault="00C3173B" w:rsidP="00C317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VFM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C3173B" w:rsidRDefault="00C3173B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Қаржылық математикаға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C3173B" w:rsidRDefault="00C3173B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C3173B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C3173B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C3173B" w:rsidP="0076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673D6" w:rsidRPr="007673D6" w:rsidTr="007673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673D6" w:rsidRPr="007673D6" w:rsidTr="007673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673D6" w:rsidRPr="007673D6" w:rsidTr="007673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C317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C31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C3173B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</w:t>
            </w:r>
          </w:p>
        </w:tc>
      </w:tr>
      <w:tr w:rsidR="007673D6" w:rsidRPr="007673D6" w:rsidTr="007673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3D6" w:rsidRPr="007673D6" w:rsidTr="007673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Kassenov.Syrym@kaznu.kz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3D6" w:rsidRPr="007673D6" w:rsidTr="007673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 (727) 377-33-33 (</w:t>
            </w:r>
            <w:r w:rsidR="00993D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ішкі номер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1589)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3D6" w:rsidRPr="007673D6" w:rsidRDefault="007673D6" w:rsidP="007673D6">
      <w:pPr>
        <w:spacing w:after="0" w:line="240" w:lineRule="auto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673D6" w:rsidRPr="007673D6" w:rsidTr="007673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673D6" w:rsidRDefault="007673D6" w:rsidP="007673D6">
      <w:pPr>
        <w:rPr>
          <w:rFonts w:ascii="Times New Roman" w:hAnsi="Times New Roman" w:cs="Times New Roman"/>
          <w:vanish/>
          <w:sz w:val="20"/>
          <w:szCs w:val="20"/>
        </w:rPr>
      </w:pPr>
    </w:p>
    <w:p w:rsidR="00993D91" w:rsidRDefault="00993D91" w:rsidP="00993D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93D91" w:rsidRPr="00993D91" w:rsidRDefault="00993D91" w:rsidP="007673D6">
      <w:pPr>
        <w:rPr>
          <w:rFonts w:ascii="Times New Roman" w:hAnsi="Times New Roman" w:cs="Times New Roman"/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820"/>
      </w:tblGrid>
      <w:tr w:rsidR="007673D6" w:rsidRPr="007673D6" w:rsidTr="00D11731">
        <w:tc>
          <w:tcPr>
            <w:tcW w:w="1872" w:type="dxa"/>
            <w:shd w:val="clear" w:color="auto" w:fill="auto"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7673D6" w:rsidRPr="007673D6" w:rsidRDefault="00FD32BA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</w:t>
            </w:r>
            <w:r w:rsidR="007673D6"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(ОН)</w:t>
            </w:r>
          </w:p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820" w:type="dxa"/>
            <w:shd w:val="clear" w:color="auto" w:fill="auto"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673D6" w:rsidRPr="007673D6" w:rsidTr="00D117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673D6" w:rsidRPr="00993D91" w:rsidRDefault="004E5967" w:rsidP="004E5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Экономикалық есептерді математикалық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нақтыландыру</w:t>
            </w:r>
            <w:r w:rsidRPr="004E59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компьютерлік модельдеу дағдыларын дамыту.</w:t>
            </w:r>
          </w:p>
        </w:tc>
        <w:tc>
          <w:tcPr>
            <w:tcW w:w="3827" w:type="dxa"/>
            <w:shd w:val="clear" w:color="auto" w:fill="auto"/>
          </w:tcPr>
          <w:p w:rsidR="007673D6" w:rsidRPr="006016A0" w:rsidRDefault="004E5967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7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D11731" w:rsidRPr="00D117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</w:t>
            </w:r>
            <w:proofErr w:type="spellStart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>Компьютерде</w:t>
            </w:r>
            <w:proofErr w:type="spellEnd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>экономикалық-математикалық</w:t>
            </w:r>
            <w:proofErr w:type="spellEnd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>есептерді</w:t>
            </w:r>
            <w:proofErr w:type="spellEnd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1731">
              <w:rPr>
                <w:rFonts w:ascii="Times New Roman" w:hAnsi="Times New Roman" w:cs="Times New Roman"/>
                <w:sz w:val="20"/>
                <w:szCs w:val="20"/>
              </w:rPr>
              <w:t>моделдеу</w:t>
            </w:r>
            <w:proofErr w:type="spellEnd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>білі</w:t>
            </w:r>
            <w:proofErr w:type="spellEnd"/>
            <w:r w:rsid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ктілі</w:t>
            </w:r>
            <w:proofErr w:type="spellStart"/>
            <w:r w:rsidRPr="004E5967">
              <w:rPr>
                <w:rFonts w:ascii="Times New Roman" w:hAnsi="Times New Roman" w:cs="Times New Roman"/>
                <w:sz w:val="20"/>
                <w:szCs w:val="20"/>
              </w:rPr>
              <w:t>гі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Алдына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қойылған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экономикалық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есептің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бастапқы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формальды-математикалық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талдауын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 бетімен жеке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жүргізу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1.2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Алдына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қойылған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экономикалық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нақтыландыру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, оны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кейіннен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математикалық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талдаумен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факторларды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талдаумен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формальды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логиканың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тіліне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аудару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3D6" w:rsidRPr="006016A0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ИД 1.3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Экономиканың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әртүрлі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бөлімдерінен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атематикалық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компьютерлік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модель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құра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Pr="00D117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73D6" w:rsidRPr="00992DA2" w:rsidTr="00D11731">
        <w:tc>
          <w:tcPr>
            <w:tcW w:w="1872" w:type="dxa"/>
            <w:vMerge/>
            <w:shd w:val="clear" w:color="auto" w:fill="auto"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7673D6" w:rsidRPr="006016A0" w:rsidRDefault="00D11731" w:rsidP="00FD3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7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Аналитикалық және графикалық талдаулар үшін есептеу математикасының нәтижелерін пайдалану</w:t>
            </w:r>
          </w:p>
        </w:tc>
        <w:tc>
          <w:tcPr>
            <w:tcW w:w="4820" w:type="dxa"/>
            <w:shd w:val="clear" w:color="auto" w:fill="auto"/>
          </w:tcPr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 Шешімнің </w:t>
            </w:r>
            <w:r w:rsidR="00F572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жүру 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тәртібі туралы сапалы сұрақтарға жауап бере білу</w:t>
            </w: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2.2 </w:t>
            </w:r>
            <w:r w:rsidR="00F5729C"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Параметрлердің 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өзгеруіне байланысты шешімнің нақты бағаларын ұсына білу</w:t>
            </w: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2.3 </w:t>
            </w:r>
            <w:r w:rsidR="00F5729C"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Алынған 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мәселені шешудің барысы мен мінез-құлқына әсер ететін негізгі параметрлерді бөліп көрсету және маңызды параметрлердің әсерін дәл бағалау.</w:t>
            </w:r>
          </w:p>
          <w:p w:rsidR="00D11731" w:rsidRPr="00D11731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73D6" w:rsidRPr="00A57BB3" w:rsidRDefault="00D11731" w:rsidP="00D11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D11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2.4 аналитикалық және графикалық талдаулар жүргізе білу.</w:t>
            </w:r>
          </w:p>
        </w:tc>
      </w:tr>
      <w:tr w:rsidR="007673D6" w:rsidRPr="007673D6" w:rsidTr="00D117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6016A0" w:rsidRDefault="00F5729C" w:rsidP="00F572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Ықтималдықтар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теориясы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математикалық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статистика,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математикалық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дифференциалдық теңдеулер, дербес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туынды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теңдеулер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ездейсоқ</w:t>
            </w:r>
            <w:proofErr w:type="spell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проце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лгебра</w:t>
            </w:r>
          </w:p>
        </w:tc>
      </w:tr>
      <w:tr w:rsidR="007673D6" w:rsidRPr="007673D6" w:rsidTr="00D117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6016A0" w:rsidRDefault="00F5729C" w:rsidP="00F572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72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және компьютерлік моделдеу, Қаржылық математика, деректерді интеллектуалды талдау, бағдарламалық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жасақтаманы</w:t>
            </w:r>
            <w:r w:rsidRPr="00F572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әзірлеу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машиндық оқыту</w:t>
            </w:r>
          </w:p>
        </w:tc>
      </w:tr>
      <w:tr w:rsidR="007673D6" w:rsidRPr="007673D6" w:rsidTr="00D117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29C" w:rsidRPr="00F5729C" w:rsidRDefault="00F5729C" w:rsidP="00F5729C">
            <w:pPr>
              <w:pStyle w:val="a5"/>
              <w:numPr>
                <w:ilvl w:val="0"/>
                <w:numId w:val="2"/>
              </w:numPr>
              <w:ind w:left="464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А.Н. Ширяев. Основы стохастической финансовой математики. Том 1. Факты. Модели. ФАЗИС. Москва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</w:p>
          <w:p w:rsidR="00F5729C" w:rsidRPr="00F5729C" w:rsidRDefault="00F5729C" w:rsidP="00F5729C">
            <w:pPr>
              <w:pStyle w:val="a5"/>
              <w:numPr>
                <w:ilvl w:val="0"/>
                <w:numId w:val="2"/>
              </w:numPr>
              <w:ind w:left="464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А.Н. Ширяев. Основы стохастической финансовой математики. Том 2. Теория. ФАЗИС. Москва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4 с. </w:t>
            </w:r>
          </w:p>
          <w:p w:rsidR="00F5729C" w:rsidRDefault="00F5729C" w:rsidP="00E11D8C">
            <w:pPr>
              <w:pStyle w:val="a5"/>
              <w:numPr>
                <w:ilvl w:val="0"/>
                <w:numId w:val="2"/>
              </w:numPr>
              <w:ind w:left="464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2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Мельников А.В., Попова Н.В., Скориякова В.С., Математические методы финансового анализа.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М.:</w:t>
            </w:r>
            <w:proofErr w:type="spellStart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Анкил</w:t>
            </w:r>
            <w:proofErr w:type="spellEnd"/>
            <w:proofErr w:type="gramEnd"/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, 2006. –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F572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81EF9" w:rsidRPr="002C4034" w:rsidRDefault="00F5729C" w:rsidP="002C4034">
            <w:pPr>
              <w:pStyle w:val="a5"/>
              <w:numPr>
                <w:ilvl w:val="0"/>
                <w:numId w:val="2"/>
              </w:numPr>
              <w:ind w:left="464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Брусов П.Н. Задачи по финансовой математике: учебное пособие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4034">
              <w:rPr>
                <w:rFonts w:ascii="Times New Roman" w:hAnsi="Times New Roman" w:cs="Times New Roman"/>
                <w:sz w:val="20"/>
                <w:szCs w:val="20"/>
              </w:rPr>
              <w:t>М.:КНОРУС, 2014. – с.286</w:t>
            </w:r>
          </w:p>
        </w:tc>
      </w:tr>
    </w:tbl>
    <w:p w:rsidR="007673D6" w:rsidRPr="007673D6" w:rsidRDefault="007673D6" w:rsidP="007673D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7673D6" w:rsidRPr="007673D6" w:rsidTr="007673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дедлайны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керек</w:t>
            </w:r>
            <w:proofErr w:type="spellEnd"/>
            <w:r w:rsidRPr="007673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673D6" w:rsidRPr="007673D6" w:rsidRDefault="007673D6" w:rsidP="002C4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="002C4034">
              <w:t xml:space="preserve"> </w:t>
            </w:r>
            <w:hyperlink r:id="rId5" w:history="1">
              <w:r w:rsidR="002C4034" w:rsidRPr="00F46D39">
                <w:rPr>
                  <w:rStyle w:val="a4"/>
                  <w:lang w:val="en-US"/>
                </w:rPr>
                <w:t>kassenov</w:t>
              </w:r>
              <w:r w:rsidR="002C4034" w:rsidRPr="00F46D39">
                <w:rPr>
                  <w:rStyle w:val="a4"/>
                </w:rPr>
                <w:t>.</w:t>
              </w:r>
              <w:r w:rsidR="002C4034" w:rsidRPr="00F46D39">
                <w:rPr>
                  <w:rStyle w:val="a4"/>
                  <w:lang w:val="en-US"/>
                </w:rPr>
                <w:t>syrym</w:t>
              </w:r>
              <w:r w:rsidR="002C4034" w:rsidRPr="00F46D39">
                <w:rPr>
                  <w:rStyle w:val="a4"/>
                </w:rPr>
                <w:t>@</w:t>
              </w:r>
              <w:r w:rsidR="002C4034" w:rsidRPr="00F46D39">
                <w:rPr>
                  <w:rStyle w:val="a4"/>
                  <w:lang w:val="en-US"/>
                </w:rPr>
                <w:t>kaznu</w:t>
              </w:r>
              <w:r w:rsidR="002C4034" w:rsidRPr="00F46D39">
                <w:rPr>
                  <w:rStyle w:val="a4"/>
                </w:rPr>
                <w:t>.</w:t>
              </w:r>
              <w:r w:rsidR="002C4034" w:rsidRPr="00F46D39">
                <w:rPr>
                  <w:rStyle w:val="a4"/>
                  <w:lang w:val="en-US"/>
                </w:rPr>
                <w:t>kz</w:t>
              </w:r>
            </w:hyperlink>
            <w:r w:rsidR="002C4034" w:rsidRPr="002C4034">
              <w:t xml:space="preserve"> 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.е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-мекенжай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7673D6" w:rsidRPr="007673D6" w:rsidTr="007673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993D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673D6" w:rsidRPr="007673D6" w:rsidRDefault="007673D6" w:rsidP="0099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673D6" w:rsidRPr="007673D6" w:rsidRDefault="007673D6" w:rsidP="007673D6">
      <w:pPr>
        <w:rPr>
          <w:rFonts w:ascii="Times New Roman" w:hAnsi="Times New Roman" w:cs="Times New Roman"/>
          <w:b/>
          <w:sz w:val="20"/>
          <w:szCs w:val="20"/>
        </w:rPr>
      </w:pPr>
    </w:p>
    <w:p w:rsidR="007673D6" w:rsidRPr="007673D6" w:rsidRDefault="007673D6" w:rsidP="007673D6">
      <w:pPr>
        <w:rPr>
          <w:rFonts w:ascii="Times New Roman" w:hAnsi="Times New Roman" w:cs="Times New Roman"/>
          <w:b/>
          <w:sz w:val="20"/>
          <w:szCs w:val="20"/>
        </w:rPr>
      </w:pPr>
      <w:r w:rsidRPr="007673D6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673D6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7673D6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709"/>
        <w:gridCol w:w="567"/>
        <w:gridCol w:w="1134"/>
        <w:gridCol w:w="1417"/>
      </w:tblGrid>
      <w:tr w:rsidR="007673D6" w:rsidRPr="007673D6" w:rsidTr="00C40E5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D6" w:rsidRPr="007673D6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p w:rsidR="007673D6" w:rsidRPr="007673D6" w:rsidRDefault="007673D6" w:rsidP="007673D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4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850"/>
        <w:gridCol w:w="993"/>
        <w:gridCol w:w="567"/>
        <w:gridCol w:w="709"/>
        <w:gridCol w:w="1134"/>
        <w:gridCol w:w="1418"/>
      </w:tblGrid>
      <w:tr w:rsidR="004B7AE3" w:rsidRPr="004B7AE3" w:rsidTr="00730E01">
        <w:trPr>
          <w:trHeight w:val="55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AE3" w:rsidRPr="007673D6" w:rsidRDefault="004B7AE3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AE3" w:rsidRPr="004B7AE3" w:rsidRDefault="004B7AE3" w:rsidP="004B7A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913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8913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C40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Қаржы нарығы.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C40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Туынды бағалы қағаздар нарығы.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C40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Қаржы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AE3" w:rsidRPr="007673D6" w:rsidRDefault="004B7AE3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AE3" w:rsidRPr="00CF01C0" w:rsidRDefault="004B7AE3" w:rsidP="00681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="00124F8C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7AE3" w:rsidRPr="00C40E5B" w:rsidRDefault="00063F4A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AE3" w:rsidRPr="007F0D04" w:rsidRDefault="004B7AE3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AE3" w:rsidRPr="004B7AE3" w:rsidRDefault="004B7AE3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AE3" w:rsidRPr="004B7AE3" w:rsidRDefault="004B7AE3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4F8C" w:rsidRPr="007673D6" w:rsidTr="00730E01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B7A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1.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Қарапайым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пайыздар (жылына m рет). Күрделі пайыздар (үздіксіз). Банктік шот. Облигациялар. Акциялар.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C40E5B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F0D04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F8C" w:rsidRPr="007673D6" w:rsidTr="00E91CDF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B7A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 2.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Белгісіздік жағдайындағы қаржы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нарығы. Бағалы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қағаздар портфелі. Марковицтің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B7A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диверсификациясы.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C40E5B" w:rsidRDefault="00063F4A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F0D04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F8C" w:rsidRPr="007673D6" w:rsidTr="00E91CD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A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ЗС 2. </w:t>
            </w:r>
            <w:proofErr w:type="spellStart"/>
            <w:r w:rsidRPr="004B7AE3">
              <w:rPr>
                <w:rFonts w:ascii="Times New Roman" w:hAnsi="Times New Roman" w:cs="Times New Roman"/>
                <w:sz w:val="20"/>
                <w:szCs w:val="20"/>
              </w:rPr>
              <w:t>Марковицтің</w:t>
            </w:r>
            <w:proofErr w:type="spellEnd"/>
            <w:r w:rsidRPr="004B7AE3">
              <w:rPr>
                <w:rFonts w:ascii="Times New Roman" w:hAnsi="Times New Roman" w:cs="Times New Roman"/>
                <w:sz w:val="20"/>
                <w:szCs w:val="20"/>
              </w:rPr>
              <w:t xml:space="preserve"> орта-</w:t>
            </w:r>
            <w:proofErr w:type="spellStart"/>
            <w:r w:rsidRPr="004B7AE3">
              <w:rPr>
                <w:rFonts w:ascii="Times New Roman" w:hAnsi="Times New Roman" w:cs="Times New Roman"/>
                <w:sz w:val="20"/>
                <w:szCs w:val="20"/>
              </w:rPr>
              <w:t>дисперсиялық</w:t>
            </w:r>
            <w:proofErr w:type="spellEnd"/>
            <w:r w:rsidRPr="004B7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3F4A"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 w:rsidR="00063F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3F4A"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r w:rsidRPr="004B7AE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4B7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F8C" w:rsidRPr="007673D6" w:rsidTr="004B7AE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CF01C0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Қаржылық активтердің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бағаларын қалыптастыру моделі.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(CAMP).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4F8C" w:rsidRPr="007673D6" w:rsidTr="00C40E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3.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CAMP бір кезеңді жұмыс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істейтін нарық мысалында.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F0D04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F0D04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F8C" w:rsidRPr="007673D6" w:rsidTr="00C40E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CF01C0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 4.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Төрелік есептеу теориясы (AP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F0D04" w:rsidRDefault="00063F4A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F0D04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F8C" w:rsidRPr="007673D6" w:rsidTr="004B7AE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CF01C0" w:rsidRDefault="00124F8C" w:rsidP="00124F8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F01C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ЗС 4.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Тиімді жұмыс істейтін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нарықтың классикалық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тұжырымдамасын </w:t>
            </w:r>
            <w:r w:rsidR="00063F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 шығару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түсіндіру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қайта қарау.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Default="00124F8C" w:rsidP="00124F8C">
            <w:r w:rsidRPr="0016407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 w:rsidRPr="0016407B"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063F4A" w:rsidP="00124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73D6" w:rsidRPr="007673D6" w:rsidTr="004B7AE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3D6" w:rsidRPr="007673D6" w:rsidRDefault="007673D6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3D6" w:rsidRPr="00C40E5B" w:rsidRDefault="00CF01C0" w:rsidP="00CF0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Pr="00CF01C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5.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Қаржылық тәуекел. Сақтандыру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бизнесі экономикалық шығындарды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өтеу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7673D6" w:rsidP="00124F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</w:t>
            </w:r>
            <w:r w:rsidR="00124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124F8C" w:rsidP="00C40E5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3D6" w:rsidRPr="007673D6" w:rsidRDefault="00063F4A" w:rsidP="00681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F0D04" w:rsidRDefault="007673D6" w:rsidP="007F0D0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0D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3D6" w:rsidRPr="007673D6" w:rsidRDefault="00063F4A" w:rsidP="00681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3D6" w:rsidRPr="007673D6" w:rsidRDefault="007673D6" w:rsidP="00681E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4B7AE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F01C0" w:rsidP="00CF01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ЗС 5. 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Актуарлық есептеулердің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F01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классикалық мысалы. Лундберг –Крамер теоремасы.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4F8C" w:rsidRPr="007673D6" w:rsidTr="004B7AE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CF01C0" w:rsidRDefault="00FC0ED1" w:rsidP="00CF01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Аралық бақылау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FC0ED1" w:rsidRDefault="00124F8C" w:rsidP="00C40E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0E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F8C" w:rsidRPr="007673D6" w:rsidRDefault="00124F8C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6.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Қажетті ықтималдық түсініктер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нарықтық баға динамикасының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кейбір модельдері.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891341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CF01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Дуб жіктелуі. Канондық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ұсынылымдар.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F0D04" w:rsidRDefault="007F0D04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7F0D04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124F8C" w:rsidP="00124F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</w:t>
            </w: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7. </w:t>
            </w:r>
            <w:proofErr w:type="spellStart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>Гаусстық</w:t>
            </w:r>
            <w:proofErr w:type="spellEnd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>шартты-гаусстық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>модельдер</w:t>
            </w:r>
            <w:proofErr w:type="spellEnd"/>
            <w:r w:rsidRPr="00124F8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7.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Жергілікті мартингалдар,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мартингал түрлендірулері,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жалпыланған мартингалдар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D2390A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8.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Баға эволюциясының биномдық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моделі.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D2390A" w:rsidRDefault="00124F8C" w:rsidP="00124F8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8.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Кокс – Росс – Рубинштейн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биномды моделі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F0D04" w:rsidRDefault="007F0D04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124F8C" w:rsidP="00124F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24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 </w:t>
            </w:r>
            <w:proofErr w:type="spellStart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>Жылжымалы</w:t>
            </w:r>
            <w:proofErr w:type="spellEnd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>моделі</w:t>
            </w:r>
            <w:proofErr w:type="spellEnd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C">
              <w:rPr>
                <w:rFonts w:ascii="Times New Roman" w:hAnsi="Times New Roman" w:cs="Times New Roman"/>
                <w:sz w:val="20"/>
                <w:szCs w:val="20"/>
              </w:rPr>
              <w:t>MA(q).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124F8C" w:rsidP="00124F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ЗС 9. </w:t>
            </w:r>
            <w:proofErr w:type="spellStart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>Авторегрессиялық</w:t>
            </w:r>
            <w:proofErr w:type="spellEnd"/>
            <w:r w:rsidRPr="00124F8C">
              <w:rPr>
                <w:rFonts w:ascii="Times New Roman" w:hAnsi="Times New Roman" w:cs="Times New Roman"/>
                <w:sz w:val="20"/>
                <w:szCs w:val="20"/>
              </w:rPr>
              <w:t xml:space="preserve"> 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C">
              <w:rPr>
                <w:rFonts w:ascii="Times New Roman" w:hAnsi="Times New Roman" w:cs="Times New Roman"/>
                <w:sz w:val="20"/>
                <w:szCs w:val="20"/>
              </w:rPr>
              <w:t>AR(p).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124F8C" w:rsidTr="00C40E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124F8C" w:rsidP="00124F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</w:t>
            </w:r>
            <w:r w:rsidRPr="00124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10.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Авторегрессия және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жылжымалы орта моделі ARMA(p, q),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интегралды модель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ARIMA(p, d, q).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124F8C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124F8C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0E5B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124F8C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124F8C" w:rsidRDefault="00124F8C" w:rsidP="00124F8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4F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ЗС 10. </w:t>
            </w:r>
            <w:r w:rsidRPr="00124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 ARMA(1, 1)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параметрлерін компьютерлік іске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24F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124F8C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83D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124F8C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FC0ED1" w:rsidRDefault="00FC0ED1" w:rsidP="00124F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C40E5B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124F8C" w:rsidRDefault="00F3683D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FC0ED1" w:rsidRDefault="00F3683D" w:rsidP="00C40E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ED1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3D" w:rsidRPr="007673D6" w:rsidRDefault="00F3683D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D2390A" w:rsidRDefault="00077C91" w:rsidP="00077C9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77C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077C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11.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Сызықтық модельдердегі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болжау.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063F4A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D2390A" w:rsidRDefault="00077C91" w:rsidP="00077C9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77C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11.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Модель ARIMA(0, 1, 1)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параметрлерін компьютерлік іске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7F0D04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F0D04" w:rsidRDefault="007F0D04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E5B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77C91" w:rsidP="00077C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077C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</w:t>
            </w:r>
            <w:r w:rsidRPr="00077C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емес стохастикалық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77C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шартты-гаусстық модельдер.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C40E5B" w:rsidRDefault="00C40E5B" w:rsidP="00C40E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063F4A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5B" w:rsidRPr="007673D6" w:rsidRDefault="00C40E5B" w:rsidP="00C40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F4A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Модель ARCH 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параметрлерін компьютерлік іске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F4A" w:rsidRPr="007673D6" w:rsidTr="00063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13</w:t>
            </w: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GARCH 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F4A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 13.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Модель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ARCH 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параметрлерін компьютерлік іске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F4A" w:rsidRPr="00D2390A" w:rsidTr="00063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891341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</w:t>
            </w:r>
            <w:r w:rsidRPr="00F36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14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EGARCH, TGARCH, HARCH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3683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басқа да модельдер.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63F4A" w:rsidRPr="00F3683D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 14</w:t>
            </w:r>
            <w:r w:rsidRPr="00F36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Модельдердің теңдігі жөнінде.</w:t>
            </w:r>
            <w:r w:rsidRPr="00F36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6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D2390A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F0D04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F3683D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63F4A" w:rsidRPr="007673D6" w:rsidTr="00124F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F3683D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F3683D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68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Pr="00F368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15.</w:t>
            </w:r>
            <w:r w:rsidRPr="00F36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Стохастикалық құбылмалылық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6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C40E5B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F3683D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F4A" w:rsidRPr="007673D6" w:rsidTr="00F368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ЗС 15. </w:t>
            </w:r>
            <w:proofErr w:type="spellStart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Сызықты</w:t>
            </w:r>
            <w:proofErr w:type="spellEnd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стохастикалық</w:t>
            </w:r>
            <w:proofErr w:type="spellEnd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модельдердегі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ауыр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тарыны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36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әсері</w:t>
            </w:r>
            <w:proofErr w:type="spellEnd"/>
            <w:r w:rsidRPr="00F368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4A" w:rsidRPr="007673D6" w:rsidRDefault="00063F4A" w:rsidP="0006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D1" w:rsidRPr="007673D6" w:rsidTr="00CF01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FC0ED1" w:rsidRDefault="00FC0ED1" w:rsidP="00FC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Аралық бақылау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FC0ED1" w:rsidRDefault="00FC0ED1" w:rsidP="00FC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ED1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D1" w:rsidRPr="007673D6" w:rsidRDefault="00FC0ED1" w:rsidP="00FC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3D6" w:rsidRPr="007673D6" w:rsidRDefault="007673D6" w:rsidP="00681E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0D04" w:rsidRDefault="007F0D04" w:rsidP="007673D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694"/>
        <w:gridCol w:w="1984"/>
      </w:tblGrid>
      <w:tr w:rsidR="007F0D04" w:rsidRPr="007F0D04" w:rsidTr="001D4935">
        <w:tc>
          <w:tcPr>
            <w:tcW w:w="4815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Декан</w:t>
            </w:r>
          </w:p>
        </w:tc>
        <w:tc>
          <w:tcPr>
            <w:tcW w:w="269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Д</w:t>
            </w: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Жакебаев</w:t>
            </w:r>
          </w:p>
        </w:tc>
      </w:tr>
      <w:tr w:rsidR="007F0D04" w:rsidRPr="007F0D04" w:rsidTr="001D4935">
        <w:tc>
          <w:tcPr>
            <w:tcW w:w="4815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7673D6">
              <w:rPr>
                <w:rFonts w:ascii="Times New Roman" w:hAnsi="Times New Roman" w:cs="Times New Roman"/>
                <w:sz w:val="20"/>
                <w:szCs w:val="20"/>
              </w:rPr>
              <w:t>Методбюро</w:t>
            </w:r>
            <w:proofErr w:type="spellEnd"/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төрағасы</w:t>
            </w:r>
          </w:p>
        </w:tc>
        <w:tc>
          <w:tcPr>
            <w:tcW w:w="269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7F0D04" w:rsidRPr="007F0D04" w:rsidRDefault="00FC0ED1" w:rsidP="00FC0E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="007F0D04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Маусымбекова</w:t>
            </w:r>
          </w:p>
        </w:tc>
      </w:tr>
      <w:tr w:rsidR="007F0D04" w:rsidRPr="007F0D04" w:rsidTr="001D4935">
        <w:tc>
          <w:tcPr>
            <w:tcW w:w="4815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69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</w:t>
            </w: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Исахов</w:t>
            </w:r>
          </w:p>
        </w:tc>
      </w:tr>
      <w:tr w:rsidR="007F0D04" w:rsidRPr="007F0D04" w:rsidTr="001D4935">
        <w:tc>
          <w:tcPr>
            <w:tcW w:w="4815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67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269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7F0D04" w:rsidRPr="007F0D04" w:rsidRDefault="007F0D04" w:rsidP="007F0D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С</w:t>
            </w:r>
            <w:r w:rsidRPr="007F0D04">
              <w:rPr>
                <w:rFonts w:ascii="Times New Roman" w:hAnsi="Times New Roman" w:cs="Times New Roman"/>
                <w:sz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Касенов</w:t>
            </w:r>
          </w:p>
        </w:tc>
      </w:tr>
    </w:tbl>
    <w:p w:rsidR="007F0D04" w:rsidRPr="000C6D80" w:rsidRDefault="007F0D04" w:rsidP="007F0D04">
      <w:pPr>
        <w:jc w:val="both"/>
        <w:rPr>
          <w:sz w:val="16"/>
          <w:szCs w:val="20"/>
          <w:lang w:val="en-US"/>
        </w:rPr>
      </w:pPr>
    </w:p>
    <w:sectPr w:rsidR="007F0D04" w:rsidRPr="000C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2F8"/>
    <w:multiLevelType w:val="hybridMultilevel"/>
    <w:tmpl w:val="67602CE8"/>
    <w:lvl w:ilvl="0" w:tplc="23363D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A388C"/>
    <w:multiLevelType w:val="hybridMultilevel"/>
    <w:tmpl w:val="FF12E0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E8"/>
    <w:rsid w:val="00063F4A"/>
    <w:rsid w:val="00077C91"/>
    <w:rsid w:val="00124F8C"/>
    <w:rsid w:val="002C4034"/>
    <w:rsid w:val="004B7AE3"/>
    <w:rsid w:val="004E5967"/>
    <w:rsid w:val="006016A0"/>
    <w:rsid w:val="00681EF9"/>
    <w:rsid w:val="006E211F"/>
    <w:rsid w:val="007673D6"/>
    <w:rsid w:val="007F0D04"/>
    <w:rsid w:val="00891341"/>
    <w:rsid w:val="009022E8"/>
    <w:rsid w:val="00992DA2"/>
    <w:rsid w:val="00993D91"/>
    <w:rsid w:val="00A57BB3"/>
    <w:rsid w:val="00C3173B"/>
    <w:rsid w:val="00C40E5B"/>
    <w:rsid w:val="00CF01C0"/>
    <w:rsid w:val="00D11731"/>
    <w:rsid w:val="00D2390A"/>
    <w:rsid w:val="00E3035D"/>
    <w:rsid w:val="00F3683D"/>
    <w:rsid w:val="00F5729C"/>
    <w:rsid w:val="00FC0ED1"/>
    <w:rsid w:val="00F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4DFF"/>
  <w15:chartTrackingRefBased/>
  <w15:docId w15:val="{3ADD98CC-B9B6-46EA-B282-386171D1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73D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81EF9"/>
    <w:pPr>
      <w:ind w:left="720"/>
      <w:contextualSpacing/>
    </w:pPr>
  </w:style>
  <w:style w:type="character" w:customStyle="1" w:styleId="shorttext">
    <w:name w:val="short_text"/>
    <w:rsid w:val="007F0D0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enov.syry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 Kasenov</dc:creator>
  <cp:keywords/>
  <dc:description/>
  <cp:lastModifiedBy>Syrym Kasenov</cp:lastModifiedBy>
  <cp:revision>6</cp:revision>
  <dcterms:created xsi:type="dcterms:W3CDTF">2021-11-04T01:34:00Z</dcterms:created>
  <dcterms:modified xsi:type="dcterms:W3CDTF">2021-11-04T04:54:00Z</dcterms:modified>
</cp:coreProperties>
</file>